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8694B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F449B55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申报本科学校设置事项信息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2781"/>
        <w:gridCol w:w="2820"/>
        <w:gridCol w:w="1980"/>
        <w:gridCol w:w="2415"/>
      </w:tblGrid>
      <w:tr w14:paraId="146F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2960" w:type="dxa"/>
            <w:vAlign w:val="center"/>
          </w:tcPr>
          <w:p w14:paraId="18E3E8DE">
            <w:pPr>
              <w:widowControl w:val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学校名称</w:t>
            </w:r>
          </w:p>
        </w:tc>
        <w:tc>
          <w:tcPr>
            <w:tcW w:w="2781" w:type="dxa"/>
            <w:vAlign w:val="center"/>
          </w:tcPr>
          <w:p w14:paraId="3D92A710">
            <w:pPr>
              <w:widowControl w:val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设置类型</w:t>
            </w:r>
          </w:p>
        </w:tc>
        <w:tc>
          <w:tcPr>
            <w:tcW w:w="2820" w:type="dxa"/>
            <w:vAlign w:val="center"/>
          </w:tcPr>
          <w:p w14:paraId="5BA25B45">
            <w:pPr>
              <w:widowControl w:val="0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所在地</w:t>
            </w:r>
          </w:p>
        </w:tc>
        <w:tc>
          <w:tcPr>
            <w:tcW w:w="1980" w:type="dxa"/>
            <w:vAlign w:val="center"/>
          </w:tcPr>
          <w:p w14:paraId="36D574EE">
            <w:pPr>
              <w:widowControl w:val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办学层次</w:t>
            </w:r>
          </w:p>
        </w:tc>
        <w:tc>
          <w:tcPr>
            <w:tcW w:w="2415" w:type="dxa"/>
            <w:vAlign w:val="center"/>
          </w:tcPr>
          <w:p w14:paraId="1C776C77">
            <w:pPr>
              <w:widowControl w:val="0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办学性质</w:t>
            </w:r>
          </w:p>
        </w:tc>
      </w:tr>
      <w:tr w14:paraId="184B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2960" w:type="dxa"/>
            <w:vAlign w:val="center"/>
          </w:tcPr>
          <w:p w14:paraId="416E641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延边应用技术学院</w:t>
            </w:r>
          </w:p>
        </w:tc>
        <w:tc>
          <w:tcPr>
            <w:tcW w:w="2781" w:type="dxa"/>
            <w:vAlign w:val="center"/>
          </w:tcPr>
          <w:p w14:paraId="20FBAC7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新建</w:t>
            </w:r>
          </w:p>
        </w:tc>
        <w:tc>
          <w:tcPr>
            <w:tcW w:w="2820" w:type="dxa"/>
            <w:vAlign w:val="center"/>
          </w:tcPr>
          <w:p w14:paraId="37B25155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延边朝鲜族自治州</w:t>
            </w:r>
          </w:p>
        </w:tc>
        <w:tc>
          <w:tcPr>
            <w:tcW w:w="1980" w:type="dxa"/>
            <w:vAlign w:val="center"/>
          </w:tcPr>
          <w:p w14:paraId="21B2717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2415" w:type="dxa"/>
            <w:vAlign w:val="center"/>
          </w:tcPr>
          <w:p w14:paraId="731F4ED5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民办非营利性</w:t>
            </w:r>
          </w:p>
        </w:tc>
      </w:tr>
    </w:tbl>
    <w:p w14:paraId="55A0018D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A27C2D-E80E-46F3-ADB4-F765D65335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D2E8719-9A4E-4D7A-B4CE-D71E596E00AC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30963B1-BB31-41F3-BFE6-EAFFB7E71B04}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77" w:lineRule="auto"/>
      </w:pPr>
      <w:r>
        <w:separator/>
      </w:r>
    </w:p>
  </w:footnote>
  <w:footnote w:type="continuationSeparator" w:id="1">
    <w:p>
      <w:pPr>
        <w:spacing w:before="0" w:after="0" w:line="377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15"/>
    <w:rsid w:val="00000795"/>
    <w:rsid w:val="000463D2"/>
    <w:rsid w:val="000B2412"/>
    <w:rsid w:val="001851B5"/>
    <w:rsid w:val="001E6CDB"/>
    <w:rsid w:val="001F3456"/>
    <w:rsid w:val="001F5DF2"/>
    <w:rsid w:val="002847C8"/>
    <w:rsid w:val="00370EDE"/>
    <w:rsid w:val="003B7768"/>
    <w:rsid w:val="00466B7F"/>
    <w:rsid w:val="004947B4"/>
    <w:rsid w:val="004F49B0"/>
    <w:rsid w:val="0052792C"/>
    <w:rsid w:val="00600615"/>
    <w:rsid w:val="00786AD7"/>
    <w:rsid w:val="007B53B5"/>
    <w:rsid w:val="007D2E23"/>
    <w:rsid w:val="008D75FE"/>
    <w:rsid w:val="00915090"/>
    <w:rsid w:val="009910B7"/>
    <w:rsid w:val="009A13CD"/>
    <w:rsid w:val="009B0807"/>
    <w:rsid w:val="00A052EA"/>
    <w:rsid w:val="00AE2A73"/>
    <w:rsid w:val="00AF5DFF"/>
    <w:rsid w:val="00B041B6"/>
    <w:rsid w:val="00B12C33"/>
    <w:rsid w:val="00B86231"/>
    <w:rsid w:val="00BA130D"/>
    <w:rsid w:val="00BE76C7"/>
    <w:rsid w:val="00BF101E"/>
    <w:rsid w:val="00C85B34"/>
    <w:rsid w:val="00E4344D"/>
    <w:rsid w:val="00EF5A1A"/>
    <w:rsid w:val="128B14A3"/>
    <w:rsid w:val="1E5F1042"/>
    <w:rsid w:val="2A291581"/>
    <w:rsid w:val="2B5B6582"/>
    <w:rsid w:val="38690B6F"/>
    <w:rsid w:val="38D9369E"/>
    <w:rsid w:val="43A049FE"/>
    <w:rsid w:val="4502740E"/>
    <w:rsid w:val="502D50C6"/>
    <w:rsid w:val="5CCA1AD6"/>
    <w:rsid w:val="60433523"/>
    <w:rsid w:val="65000502"/>
    <w:rsid w:val="669567FE"/>
    <w:rsid w:val="6EE35A62"/>
    <w:rsid w:val="70CB40BA"/>
    <w:rsid w:val="73C46624"/>
    <w:rsid w:val="7818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280" w:after="290" w:line="377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4"/>
    <w:basedOn w:val="1"/>
    <w:next w:val="1"/>
    <w:link w:val="11"/>
    <w:semiHidden/>
    <w:unhideWhenUsed/>
    <w:qFormat/>
    <w:uiPriority w:val="9"/>
    <w:pPr>
      <w:keepNext/>
      <w:keepLines/>
      <w:spacing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4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349</Characters>
  <Lines>2</Lines>
  <Paragraphs>1</Paragraphs>
  <TotalTime>23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2024-05-23T02:26:00Z</dcterms:created>
  <dc:creator>Summer 7</dc:creator>
  <cp:lastModifiedBy>烟圈</cp:lastModifiedBy>
  <dcterms:modified xsi:type="dcterms:W3CDTF">2025-12-19T06:17:53Z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eyJoZGlkIjoiYTM2YWEzYWU2M2UwYmI1NjZhMjJkNDQxM2JkZmExMzkiLCJ1c2VySWQiOiI4NjYyODUzMTYifQ==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9817B97961CC44C48CAC20A263DFF181_13</vt:lpwstr>
  </property>
</Properties>
</file>